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2720E" w14:textId="77777777" w:rsidR="0027777C" w:rsidRDefault="0027777C" w:rsidP="00A9423C">
      <w:pPr>
        <w:pStyle w:val="Title"/>
        <w:rPr>
          <w:rFonts w:ascii="Arial" w:hAnsi="Arial" w:cs="Arial"/>
          <w:sz w:val="28"/>
          <w:szCs w:val="28"/>
        </w:rPr>
      </w:pPr>
    </w:p>
    <w:p w14:paraId="05CE354B" w14:textId="77777777" w:rsidR="00CF7EC0" w:rsidRPr="006C4D9F" w:rsidRDefault="00CF7EC0" w:rsidP="00CF7EC0">
      <w:pPr>
        <w:pStyle w:val="Title"/>
        <w:rPr>
          <w:sz w:val="24"/>
        </w:rPr>
      </w:pPr>
      <w:r w:rsidRPr="006C4D9F">
        <w:rPr>
          <w:sz w:val="24"/>
        </w:rPr>
        <w:t xml:space="preserve">SAMPLE </w:t>
      </w:r>
      <w:r w:rsidR="005A714B">
        <w:rPr>
          <w:sz w:val="24"/>
        </w:rPr>
        <w:t>TEMPLATE</w:t>
      </w:r>
    </w:p>
    <w:p w14:paraId="52DF262F" w14:textId="77777777" w:rsidR="00CF7EC0" w:rsidRPr="006C4D9F" w:rsidRDefault="00CF7EC0" w:rsidP="00CF7EC0">
      <w:pPr>
        <w:pStyle w:val="Title"/>
        <w:rPr>
          <w:sz w:val="24"/>
        </w:rPr>
      </w:pPr>
      <w:r w:rsidRPr="006C4D9F">
        <w:rPr>
          <w:bCs w:val="0"/>
          <w:sz w:val="24"/>
        </w:rPr>
        <w:t>PLEASE PRINT ON COMPANY LETTERHEAD</w:t>
      </w:r>
      <w:r w:rsidRPr="006C4D9F">
        <w:rPr>
          <w:sz w:val="24"/>
        </w:rPr>
        <w:t xml:space="preserve"> </w:t>
      </w:r>
    </w:p>
    <w:p w14:paraId="55C8ABCB" w14:textId="77777777" w:rsidR="00CF7EC0" w:rsidRPr="006C4D9F" w:rsidRDefault="00CF7EC0" w:rsidP="00CF7EC0">
      <w:pPr>
        <w:pStyle w:val="Title"/>
        <w:rPr>
          <w:sz w:val="24"/>
        </w:rPr>
      </w:pPr>
    </w:p>
    <w:p w14:paraId="0E7378F8" w14:textId="77777777" w:rsidR="00CF7EC0" w:rsidRPr="006C4D9F" w:rsidRDefault="00987E71" w:rsidP="00987E71">
      <w:pPr>
        <w:pStyle w:val="Title"/>
        <w:ind w:firstLine="720"/>
        <w:jc w:val="left"/>
        <w:rPr>
          <w:b w:val="0"/>
          <w:sz w:val="24"/>
        </w:rPr>
      </w:pPr>
      <w:r>
        <w:rPr>
          <w:b w:val="0"/>
          <w:sz w:val="24"/>
        </w:rPr>
        <w:t xml:space="preserve">RE:  H2B: ETA Case </w:t>
      </w:r>
      <w:r w:rsidR="00DE6677">
        <w:rPr>
          <w:b w:val="0"/>
          <w:sz w:val="24"/>
          <w:highlight w:val="yellow"/>
        </w:rPr>
        <w:t>H-###-#####-######</w:t>
      </w:r>
      <w:r>
        <w:rPr>
          <w:b w:val="0"/>
          <w:sz w:val="24"/>
        </w:rPr>
        <w:t xml:space="preserve"> Recruitment Report</w:t>
      </w:r>
    </w:p>
    <w:p w14:paraId="7EF47CFC" w14:textId="77777777" w:rsidR="00CF7EC0" w:rsidRPr="006C4D9F" w:rsidRDefault="00CF7EC0" w:rsidP="00CF7EC0">
      <w:pPr>
        <w:rPr>
          <w:rFonts w:ascii="Times New Roman" w:hAnsi="Times New Roman"/>
          <w:sz w:val="24"/>
          <w:szCs w:val="24"/>
        </w:rPr>
      </w:pPr>
    </w:p>
    <w:p w14:paraId="046BC6E9" w14:textId="77777777" w:rsidR="00CF7EC0" w:rsidRDefault="00CF7EC0" w:rsidP="00CF7EC0">
      <w:pPr>
        <w:rPr>
          <w:rFonts w:ascii="Times New Roman" w:hAnsi="Times New Roman"/>
          <w:sz w:val="24"/>
          <w:szCs w:val="24"/>
        </w:rPr>
      </w:pPr>
      <w:r w:rsidRPr="006C4D9F">
        <w:rPr>
          <w:rFonts w:ascii="Times New Roman" w:hAnsi="Times New Roman"/>
          <w:sz w:val="24"/>
          <w:szCs w:val="24"/>
        </w:rPr>
        <w:t xml:space="preserve">Dear </w:t>
      </w:r>
      <w:r w:rsidR="00987E71">
        <w:rPr>
          <w:rFonts w:ascii="Times New Roman" w:hAnsi="Times New Roman"/>
          <w:sz w:val="24"/>
          <w:szCs w:val="24"/>
        </w:rPr>
        <w:t>Certifying Officer,</w:t>
      </w:r>
    </w:p>
    <w:p w14:paraId="35BA99C2" w14:textId="77777777" w:rsidR="00987E71" w:rsidRDefault="00987E71" w:rsidP="00CF7EC0">
      <w:pPr>
        <w:rPr>
          <w:rFonts w:ascii="Times New Roman" w:hAnsi="Times New Roman"/>
          <w:sz w:val="24"/>
          <w:szCs w:val="24"/>
        </w:rPr>
      </w:pPr>
    </w:p>
    <w:p w14:paraId="52A97B65" w14:textId="77777777" w:rsidR="00987E71" w:rsidRDefault="00987E71" w:rsidP="00CF7EC0">
      <w:pPr>
        <w:rPr>
          <w:rFonts w:ascii="Times New Roman" w:hAnsi="Times New Roman"/>
          <w:sz w:val="24"/>
          <w:szCs w:val="24"/>
        </w:rPr>
      </w:pPr>
      <w:r>
        <w:rPr>
          <w:rFonts w:ascii="Times New Roman" w:hAnsi="Times New Roman"/>
          <w:sz w:val="24"/>
          <w:szCs w:val="24"/>
        </w:rPr>
        <w:t xml:space="preserve">As requested, we are presenting the US workers recruitment activities and results, as follow:  </w:t>
      </w:r>
    </w:p>
    <w:p w14:paraId="4AEFBC50" w14:textId="77777777" w:rsidR="00987E71" w:rsidRDefault="00987E71" w:rsidP="00CF7EC0">
      <w:pPr>
        <w:rPr>
          <w:rFonts w:ascii="Times New Roman" w:hAnsi="Times New Roman"/>
          <w:sz w:val="24"/>
          <w:szCs w:val="24"/>
        </w:rPr>
      </w:pPr>
    </w:p>
    <w:p w14:paraId="6A18351B" w14:textId="77777777" w:rsidR="00987E71" w:rsidRPr="008154DC" w:rsidRDefault="00987E71" w:rsidP="00CF7EC0">
      <w:pPr>
        <w:rPr>
          <w:rFonts w:ascii="Times New Roman" w:hAnsi="Times New Roman"/>
          <w:b/>
          <w:sz w:val="24"/>
          <w:szCs w:val="24"/>
        </w:rPr>
      </w:pPr>
      <w:r w:rsidRPr="008154DC">
        <w:rPr>
          <w:rFonts w:ascii="Times New Roman" w:hAnsi="Times New Roman"/>
          <w:b/>
          <w:sz w:val="24"/>
          <w:szCs w:val="24"/>
        </w:rPr>
        <w:t>Recruitment Activities:</w:t>
      </w:r>
    </w:p>
    <w:p w14:paraId="3DBA4A2A" w14:textId="77777777" w:rsidR="00987E71" w:rsidRPr="002D09BA" w:rsidRDefault="00987E71" w:rsidP="008154DC">
      <w:pPr>
        <w:numPr>
          <w:ilvl w:val="0"/>
          <w:numId w:val="10"/>
        </w:numPr>
        <w:rPr>
          <w:rFonts w:ascii="Times New Roman" w:hAnsi="Times New Roman"/>
          <w:sz w:val="24"/>
          <w:szCs w:val="24"/>
        </w:rPr>
      </w:pPr>
      <w:r w:rsidRPr="002D09BA">
        <w:rPr>
          <w:rFonts w:ascii="Times New Roman" w:hAnsi="Times New Roman"/>
          <w:sz w:val="24"/>
          <w:szCs w:val="24"/>
        </w:rPr>
        <w:t xml:space="preserve">Job Order # </w:t>
      </w:r>
      <w:r w:rsidRPr="002D09BA">
        <w:rPr>
          <w:rFonts w:ascii="Times New Roman" w:hAnsi="Times New Roman"/>
          <w:sz w:val="24"/>
          <w:szCs w:val="24"/>
          <w:highlight w:val="yellow"/>
        </w:rPr>
        <w:t>000000000</w:t>
      </w:r>
      <w:r w:rsidRPr="002D09BA">
        <w:rPr>
          <w:rFonts w:ascii="Times New Roman" w:hAnsi="Times New Roman"/>
          <w:sz w:val="24"/>
          <w:szCs w:val="24"/>
        </w:rPr>
        <w:t xml:space="preserve"> posted with the </w:t>
      </w:r>
      <w:r w:rsidRPr="002D09BA">
        <w:rPr>
          <w:rFonts w:ascii="Times New Roman" w:hAnsi="Times New Roman"/>
          <w:sz w:val="24"/>
          <w:szCs w:val="24"/>
          <w:highlight w:val="yellow"/>
        </w:rPr>
        <w:t>Name of SWA</w:t>
      </w:r>
    </w:p>
    <w:p w14:paraId="7DBF8361" w14:textId="77777777" w:rsidR="008154DC" w:rsidRPr="008154DC" w:rsidRDefault="008154DC" w:rsidP="008154DC">
      <w:pPr>
        <w:numPr>
          <w:ilvl w:val="0"/>
          <w:numId w:val="10"/>
        </w:numPr>
        <w:rPr>
          <w:rFonts w:ascii="Times New Roman" w:hAnsi="Times New Roman"/>
          <w:sz w:val="24"/>
          <w:szCs w:val="24"/>
          <w:highlight w:val="yellow"/>
        </w:rPr>
      </w:pPr>
      <w:r w:rsidRPr="008154DC">
        <w:rPr>
          <w:rFonts w:ascii="Times New Roman" w:hAnsi="Times New Roman"/>
          <w:sz w:val="24"/>
          <w:szCs w:val="24"/>
          <w:highlight w:val="yellow"/>
        </w:rPr>
        <w:t>We have no former US Workers eligible for solicitation to return to the job</w:t>
      </w:r>
      <w:r>
        <w:rPr>
          <w:rFonts w:ascii="Times New Roman" w:hAnsi="Times New Roman"/>
          <w:sz w:val="24"/>
          <w:szCs w:val="24"/>
        </w:rPr>
        <w:t xml:space="preserve"> or </w:t>
      </w:r>
      <w:r w:rsidRPr="008154DC">
        <w:rPr>
          <w:rFonts w:ascii="Times New Roman" w:hAnsi="Times New Roman"/>
          <w:sz w:val="24"/>
          <w:szCs w:val="24"/>
          <w:highlight w:val="yellow"/>
        </w:rPr>
        <w:t>indicate that former U.S. employees were contacted and by what means</w:t>
      </w:r>
    </w:p>
    <w:p w14:paraId="37202CF4" w14:textId="77777777" w:rsidR="008154DC" w:rsidRPr="005A714B" w:rsidRDefault="008154DC" w:rsidP="008154DC">
      <w:pPr>
        <w:numPr>
          <w:ilvl w:val="0"/>
          <w:numId w:val="10"/>
        </w:numPr>
        <w:rPr>
          <w:rFonts w:ascii="Times New Roman" w:hAnsi="Times New Roman"/>
          <w:sz w:val="24"/>
          <w:szCs w:val="24"/>
          <w:highlight w:val="yellow"/>
        </w:rPr>
      </w:pPr>
      <w:r w:rsidRPr="008154DC">
        <w:rPr>
          <w:rFonts w:ascii="Times New Roman" w:hAnsi="Times New Roman"/>
          <w:sz w:val="24"/>
          <w:szCs w:val="24"/>
          <w:highlight w:val="yellow"/>
        </w:rPr>
        <w:t xml:space="preserve">We are not a party to a collective bargaining </w:t>
      </w:r>
      <w:r w:rsidR="005A714B" w:rsidRPr="008154DC">
        <w:rPr>
          <w:rFonts w:ascii="Times New Roman" w:hAnsi="Times New Roman"/>
          <w:sz w:val="24"/>
          <w:szCs w:val="24"/>
          <w:highlight w:val="yellow"/>
        </w:rPr>
        <w:t>agreement</w:t>
      </w:r>
      <w:r w:rsidR="005A714B">
        <w:rPr>
          <w:rFonts w:ascii="Times New Roman" w:hAnsi="Times New Roman"/>
          <w:sz w:val="24"/>
          <w:szCs w:val="24"/>
        </w:rPr>
        <w:t xml:space="preserve"> or</w:t>
      </w:r>
      <w:r>
        <w:rPr>
          <w:rFonts w:ascii="Times New Roman" w:hAnsi="Times New Roman"/>
          <w:sz w:val="24"/>
          <w:szCs w:val="24"/>
        </w:rPr>
        <w:t xml:space="preserve"> </w:t>
      </w:r>
      <w:r w:rsidRPr="005A714B">
        <w:rPr>
          <w:rFonts w:ascii="Times New Roman" w:hAnsi="Times New Roman"/>
          <w:sz w:val="24"/>
          <w:szCs w:val="24"/>
          <w:highlight w:val="yellow"/>
        </w:rPr>
        <w:t>confirmation that the bargaining representative was contacted and by what means</w:t>
      </w:r>
    </w:p>
    <w:p w14:paraId="68696B46" w14:textId="1D9604DD" w:rsidR="00C15C46" w:rsidRDefault="00C15C46" w:rsidP="00C15C46">
      <w:pPr>
        <w:numPr>
          <w:ilvl w:val="0"/>
          <w:numId w:val="10"/>
        </w:numPr>
        <w:rPr>
          <w:rFonts w:ascii="Times New Roman" w:hAnsi="Times New Roman"/>
          <w:sz w:val="24"/>
          <w:szCs w:val="24"/>
        </w:rPr>
      </w:pPr>
      <w:r>
        <w:rPr>
          <w:rFonts w:ascii="Times New Roman" w:hAnsi="Times New Roman"/>
          <w:sz w:val="24"/>
          <w:szCs w:val="24"/>
        </w:rPr>
        <w:t xml:space="preserve">Notice of job opportunity has been posted at the place of employment in two conspicuous places accessible to all employees for at least 15 consecutive business days. </w:t>
      </w:r>
      <w:bookmarkStart w:id="0" w:name="_GoBack"/>
      <w:bookmarkEnd w:id="0"/>
      <w:r w:rsidR="00716E6B" w:rsidRPr="0066786C">
        <w:rPr>
          <w:rFonts w:ascii="Times New Roman" w:hAnsi="Times New Roman"/>
          <w:sz w:val="24"/>
          <w:szCs w:val="24"/>
          <w:highlight w:val="yellow"/>
        </w:rPr>
        <w:t>We were open every day of the week during the recruitment period (Monday through Sunday).</w:t>
      </w:r>
      <w:r w:rsidR="00716E6B">
        <w:rPr>
          <w:rFonts w:ascii="Times New Roman" w:hAnsi="Times New Roman"/>
          <w:sz w:val="24"/>
          <w:szCs w:val="24"/>
        </w:rPr>
        <w:t xml:space="preserve">  </w:t>
      </w:r>
    </w:p>
    <w:p w14:paraId="2F454614" w14:textId="77777777" w:rsidR="00CF7EC0" w:rsidRDefault="00CF7EC0" w:rsidP="008154DC">
      <w:pPr>
        <w:rPr>
          <w:rFonts w:ascii="Times New Roman" w:hAnsi="Times New Roman"/>
          <w:sz w:val="24"/>
          <w:szCs w:val="24"/>
        </w:rPr>
      </w:pPr>
    </w:p>
    <w:p w14:paraId="0F9E4B74" w14:textId="77777777" w:rsidR="008154DC" w:rsidRPr="008154DC" w:rsidRDefault="008154DC" w:rsidP="008154DC">
      <w:pPr>
        <w:rPr>
          <w:rFonts w:ascii="Times New Roman" w:hAnsi="Times New Roman"/>
          <w:b/>
          <w:sz w:val="24"/>
          <w:szCs w:val="24"/>
        </w:rPr>
      </w:pPr>
      <w:r w:rsidRPr="008154DC">
        <w:rPr>
          <w:rFonts w:ascii="Times New Roman" w:hAnsi="Times New Roman"/>
          <w:b/>
          <w:sz w:val="24"/>
          <w:szCs w:val="24"/>
        </w:rPr>
        <w:t xml:space="preserve">Recruitment Results as of </w:t>
      </w:r>
      <w:r w:rsidRPr="008154DC">
        <w:rPr>
          <w:rFonts w:ascii="Times New Roman" w:hAnsi="Times New Roman"/>
          <w:b/>
          <w:sz w:val="24"/>
          <w:szCs w:val="24"/>
          <w:highlight w:val="yellow"/>
        </w:rPr>
        <w:t>DATE</w:t>
      </w:r>
    </w:p>
    <w:p w14:paraId="46C160FB" w14:textId="77777777" w:rsidR="00CF7EC0" w:rsidRPr="006C4D9F" w:rsidRDefault="00CF7EC0" w:rsidP="00CF7EC0">
      <w:pPr>
        <w:ind w:left="720" w:hanging="720"/>
        <w:rPr>
          <w:rFonts w:ascii="Times New Roman" w:hAnsi="Times New Roman"/>
          <w:sz w:val="24"/>
          <w:szCs w:val="24"/>
        </w:rPr>
      </w:pPr>
    </w:p>
    <w:p w14:paraId="03B24DBC" w14:textId="77777777" w:rsidR="00CF7EC0" w:rsidRPr="006C4D9F" w:rsidRDefault="00CF7EC0" w:rsidP="00CF7EC0">
      <w:pPr>
        <w:ind w:left="720" w:hanging="720"/>
        <w:rPr>
          <w:rFonts w:ascii="Times New Roman" w:hAnsi="Times New Roman"/>
          <w:sz w:val="24"/>
          <w:szCs w:val="24"/>
        </w:rPr>
      </w:pPr>
      <w:r w:rsidRPr="006C4D9F">
        <w:rPr>
          <w:rFonts w:ascii="Times New Roman" w:hAnsi="Times New Roman"/>
          <w:sz w:val="24"/>
          <w:szCs w:val="24"/>
        </w:rPr>
        <w:t xml:space="preserve">1. Applicant name, address, telephone, email (all available)  </w:t>
      </w:r>
    </w:p>
    <w:p w14:paraId="6A5CE2E3" w14:textId="77777777" w:rsidR="00CF7EC0" w:rsidRPr="006C4D9F" w:rsidRDefault="00CF7EC0" w:rsidP="00CF7EC0">
      <w:pPr>
        <w:ind w:left="720" w:hanging="720"/>
        <w:rPr>
          <w:rFonts w:ascii="Times New Roman" w:hAnsi="Times New Roman"/>
          <w:sz w:val="24"/>
          <w:szCs w:val="24"/>
        </w:rPr>
      </w:pPr>
      <w:r w:rsidRPr="006C4D9F">
        <w:rPr>
          <w:rFonts w:ascii="Times New Roman" w:hAnsi="Times New Roman"/>
          <w:sz w:val="24"/>
          <w:szCs w:val="24"/>
        </w:rPr>
        <w:t xml:space="preserve">    </w:t>
      </w:r>
      <w:r w:rsidRPr="006C4D9F">
        <w:rPr>
          <w:rFonts w:ascii="Times New Roman" w:hAnsi="Times New Roman"/>
          <w:sz w:val="24"/>
          <w:szCs w:val="24"/>
        </w:rPr>
        <w:tab/>
        <w:t>Document all attempts of contact (certified letter, phone calls, emails; include dates, times, etc) Give brief description of interview</w:t>
      </w:r>
      <w:r>
        <w:rPr>
          <w:rFonts w:ascii="Times New Roman" w:hAnsi="Times New Roman"/>
          <w:sz w:val="24"/>
          <w:szCs w:val="24"/>
        </w:rPr>
        <w:t>, if applicable</w:t>
      </w:r>
      <w:r w:rsidRPr="006C4D9F">
        <w:rPr>
          <w:rFonts w:ascii="Times New Roman" w:hAnsi="Times New Roman"/>
          <w:sz w:val="24"/>
          <w:szCs w:val="24"/>
        </w:rPr>
        <w:t xml:space="preserve"> (</w:t>
      </w:r>
      <w:proofErr w:type="gramStart"/>
      <w:r w:rsidRPr="006C4D9F">
        <w:rPr>
          <w:rFonts w:ascii="Times New Roman" w:hAnsi="Times New Roman"/>
          <w:sz w:val="24"/>
          <w:szCs w:val="24"/>
        </w:rPr>
        <w:t>whether or not</w:t>
      </w:r>
      <w:proofErr w:type="gramEnd"/>
      <w:r w:rsidRPr="006C4D9F">
        <w:rPr>
          <w:rFonts w:ascii="Times New Roman" w:hAnsi="Times New Roman"/>
          <w:sz w:val="24"/>
          <w:szCs w:val="24"/>
        </w:rPr>
        <w:t xml:space="preserve"> he/she was hired). If hired, state: “hired, will begin work on (date)”; if not hired, state: “was not hired” and give the lawful </w:t>
      </w:r>
      <w:proofErr w:type="gramStart"/>
      <w:r w:rsidRPr="006C4D9F">
        <w:rPr>
          <w:rFonts w:ascii="Times New Roman" w:hAnsi="Times New Roman"/>
          <w:sz w:val="24"/>
          <w:szCs w:val="24"/>
        </w:rPr>
        <w:t>job related</w:t>
      </w:r>
      <w:proofErr w:type="gramEnd"/>
      <w:r w:rsidRPr="006C4D9F">
        <w:rPr>
          <w:rFonts w:ascii="Times New Roman" w:hAnsi="Times New Roman"/>
          <w:sz w:val="24"/>
          <w:szCs w:val="24"/>
        </w:rPr>
        <w:t xml:space="preserve"> reason for not hiring.</w:t>
      </w:r>
    </w:p>
    <w:p w14:paraId="08790425" w14:textId="77777777" w:rsidR="00CF7EC0" w:rsidRPr="006C4D9F" w:rsidRDefault="00CF7EC0" w:rsidP="00CF7EC0">
      <w:pPr>
        <w:ind w:left="720" w:hanging="720"/>
        <w:rPr>
          <w:rFonts w:ascii="Times New Roman" w:hAnsi="Times New Roman"/>
          <w:sz w:val="24"/>
          <w:szCs w:val="24"/>
        </w:rPr>
      </w:pPr>
      <w:r w:rsidRPr="006C4D9F">
        <w:rPr>
          <w:rFonts w:ascii="Times New Roman" w:hAnsi="Times New Roman"/>
          <w:sz w:val="24"/>
          <w:szCs w:val="24"/>
        </w:rPr>
        <w:t xml:space="preserve">2. Applicant name, address, telephone, email (all available)  </w:t>
      </w:r>
    </w:p>
    <w:p w14:paraId="25A0C594" w14:textId="77777777" w:rsidR="00CF7EC0" w:rsidRPr="006C4D9F" w:rsidRDefault="00CF7EC0" w:rsidP="00CF7EC0">
      <w:pPr>
        <w:ind w:left="720" w:hanging="720"/>
        <w:rPr>
          <w:rFonts w:ascii="Times New Roman" w:hAnsi="Times New Roman"/>
          <w:sz w:val="24"/>
          <w:szCs w:val="24"/>
        </w:rPr>
      </w:pPr>
      <w:r w:rsidRPr="006C4D9F">
        <w:rPr>
          <w:rFonts w:ascii="Times New Roman" w:hAnsi="Times New Roman"/>
          <w:sz w:val="24"/>
          <w:szCs w:val="24"/>
        </w:rPr>
        <w:t xml:space="preserve">    </w:t>
      </w:r>
      <w:r w:rsidRPr="006C4D9F">
        <w:rPr>
          <w:rFonts w:ascii="Times New Roman" w:hAnsi="Times New Roman"/>
          <w:sz w:val="24"/>
          <w:szCs w:val="24"/>
        </w:rPr>
        <w:tab/>
        <w:t>Document all attempts of contact (certified letter, phone calls, emails; include dates, times, etc) Give brief description of interview</w:t>
      </w:r>
      <w:r>
        <w:rPr>
          <w:rFonts w:ascii="Times New Roman" w:hAnsi="Times New Roman"/>
          <w:sz w:val="24"/>
          <w:szCs w:val="24"/>
        </w:rPr>
        <w:t>, if applicable</w:t>
      </w:r>
      <w:r w:rsidRPr="006C4D9F">
        <w:rPr>
          <w:rFonts w:ascii="Times New Roman" w:hAnsi="Times New Roman"/>
          <w:sz w:val="24"/>
          <w:szCs w:val="24"/>
        </w:rPr>
        <w:t xml:space="preserve"> (</w:t>
      </w:r>
      <w:proofErr w:type="gramStart"/>
      <w:r w:rsidRPr="006C4D9F">
        <w:rPr>
          <w:rFonts w:ascii="Times New Roman" w:hAnsi="Times New Roman"/>
          <w:sz w:val="24"/>
          <w:szCs w:val="24"/>
        </w:rPr>
        <w:t>whether or not</w:t>
      </w:r>
      <w:proofErr w:type="gramEnd"/>
      <w:r w:rsidRPr="006C4D9F">
        <w:rPr>
          <w:rFonts w:ascii="Times New Roman" w:hAnsi="Times New Roman"/>
          <w:sz w:val="24"/>
          <w:szCs w:val="24"/>
        </w:rPr>
        <w:t xml:space="preserve"> he/she was hired). If hired, state: “hired, will begin work on (date)”; if not hired, state: “was not hired” and give the lawful </w:t>
      </w:r>
      <w:proofErr w:type="gramStart"/>
      <w:r w:rsidRPr="006C4D9F">
        <w:rPr>
          <w:rFonts w:ascii="Times New Roman" w:hAnsi="Times New Roman"/>
          <w:sz w:val="24"/>
          <w:szCs w:val="24"/>
        </w:rPr>
        <w:t>job related</w:t>
      </w:r>
      <w:proofErr w:type="gramEnd"/>
      <w:r w:rsidRPr="006C4D9F">
        <w:rPr>
          <w:rFonts w:ascii="Times New Roman" w:hAnsi="Times New Roman"/>
          <w:sz w:val="24"/>
          <w:szCs w:val="24"/>
        </w:rPr>
        <w:t xml:space="preserve"> reason for not hiring.</w:t>
      </w:r>
    </w:p>
    <w:p w14:paraId="23C872D8" w14:textId="77777777" w:rsidR="00CF7EC0" w:rsidRPr="006C4D9F" w:rsidRDefault="00CF7EC0" w:rsidP="00CF7EC0">
      <w:pPr>
        <w:ind w:left="720" w:hanging="720"/>
        <w:rPr>
          <w:rFonts w:ascii="Times New Roman" w:hAnsi="Times New Roman"/>
          <w:sz w:val="24"/>
          <w:szCs w:val="24"/>
        </w:rPr>
      </w:pPr>
    </w:p>
    <w:p w14:paraId="5BEA8529" w14:textId="77777777" w:rsidR="00CF7EC0" w:rsidRDefault="00CF7EC0" w:rsidP="00CF7EC0">
      <w:pPr>
        <w:ind w:left="720" w:hanging="720"/>
        <w:rPr>
          <w:rFonts w:ascii="Calibri" w:hAnsi="Calibri"/>
          <w:b/>
          <w:sz w:val="24"/>
          <w:szCs w:val="24"/>
        </w:rPr>
      </w:pPr>
    </w:p>
    <w:p w14:paraId="4F0354AE" w14:textId="77777777" w:rsidR="00CF7EC0" w:rsidRDefault="00CF7EC0" w:rsidP="00CF7EC0">
      <w:pPr>
        <w:rPr>
          <w:rFonts w:ascii="Times New Roman" w:hAnsi="Times New Roman"/>
          <w:sz w:val="24"/>
          <w:szCs w:val="24"/>
        </w:rPr>
      </w:pPr>
      <w:r w:rsidRPr="006C4D9F">
        <w:rPr>
          <w:rFonts w:ascii="Times New Roman" w:hAnsi="Times New Roman"/>
          <w:sz w:val="24"/>
          <w:szCs w:val="24"/>
        </w:rPr>
        <w:t>Sincerely,</w:t>
      </w:r>
    </w:p>
    <w:p w14:paraId="4DD4686F" w14:textId="77777777" w:rsidR="00CF7EC0" w:rsidRDefault="00CF7EC0" w:rsidP="00CF7EC0">
      <w:pPr>
        <w:rPr>
          <w:rFonts w:ascii="Times New Roman" w:hAnsi="Times New Roman"/>
          <w:sz w:val="24"/>
          <w:szCs w:val="24"/>
        </w:rPr>
      </w:pPr>
    </w:p>
    <w:p w14:paraId="68B74044" w14:textId="77777777" w:rsidR="00CF7EC0" w:rsidRPr="006C4D9F" w:rsidRDefault="00CF7EC0" w:rsidP="00CF7EC0">
      <w:pPr>
        <w:rPr>
          <w:rFonts w:ascii="Times New Roman" w:hAnsi="Times New Roman"/>
          <w:sz w:val="24"/>
          <w:szCs w:val="24"/>
        </w:rPr>
      </w:pPr>
    </w:p>
    <w:p w14:paraId="592957A7" w14:textId="77777777" w:rsidR="00CF7EC0" w:rsidRPr="006C4D9F" w:rsidRDefault="00CF7EC0" w:rsidP="00CF7EC0">
      <w:pPr>
        <w:rPr>
          <w:rFonts w:ascii="Times New Roman" w:hAnsi="Times New Roman"/>
          <w:sz w:val="24"/>
          <w:szCs w:val="24"/>
        </w:rPr>
      </w:pPr>
      <w:r w:rsidRPr="006C4D9F">
        <w:rPr>
          <w:rFonts w:ascii="Times New Roman" w:hAnsi="Times New Roman"/>
          <w:sz w:val="24"/>
          <w:szCs w:val="24"/>
        </w:rPr>
        <w:t>Name</w:t>
      </w:r>
    </w:p>
    <w:p w14:paraId="2214918A" w14:textId="77777777" w:rsidR="00CF7EC0" w:rsidRPr="006C4D9F" w:rsidRDefault="00CF7EC0" w:rsidP="00CF7EC0">
      <w:pPr>
        <w:rPr>
          <w:rFonts w:ascii="Times New Roman" w:hAnsi="Times New Roman"/>
          <w:sz w:val="24"/>
          <w:szCs w:val="24"/>
        </w:rPr>
      </w:pPr>
      <w:r w:rsidRPr="006C4D9F">
        <w:rPr>
          <w:rFonts w:ascii="Times New Roman" w:hAnsi="Times New Roman"/>
          <w:sz w:val="24"/>
          <w:szCs w:val="24"/>
        </w:rPr>
        <w:t>Title</w:t>
      </w:r>
    </w:p>
    <w:p w14:paraId="0A2015E1" w14:textId="77777777" w:rsidR="00CF7EC0" w:rsidRPr="006C4D9F" w:rsidRDefault="00CF7EC0" w:rsidP="00CF7EC0">
      <w:pPr>
        <w:rPr>
          <w:rFonts w:ascii="Times New Roman" w:hAnsi="Times New Roman"/>
          <w:sz w:val="24"/>
          <w:szCs w:val="24"/>
        </w:rPr>
      </w:pPr>
    </w:p>
    <w:p w14:paraId="0BF41BCD" w14:textId="77777777" w:rsidR="006C4D9F" w:rsidRPr="00CF7EC0" w:rsidRDefault="00CF7EC0" w:rsidP="00CF7EC0">
      <w:pPr>
        <w:autoSpaceDE w:val="0"/>
        <w:autoSpaceDN w:val="0"/>
        <w:adjustRightInd w:val="0"/>
        <w:rPr>
          <w:rFonts w:ascii="Times New Roman" w:hAnsi="Times New Roman"/>
          <w:color w:val="FF0000"/>
          <w:sz w:val="24"/>
          <w:szCs w:val="24"/>
        </w:rPr>
      </w:pPr>
      <w:r w:rsidRPr="005A714B">
        <w:rPr>
          <w:rFonts w:ascii="Times New Roman" w:hAnsi="Times New Roman"/>
          <w:b/>
          <w:color w:val="FF0000"/>
          <w:sz w:val="24"/>
          <w:szCs w:val="24"/>
        </w:rPr>
        <w:t>*IMPORTANT*</w:t>
      </w:r>
      <w:r w:rsidRPr="005A714B">
        <w:rPr>
          <w:rFonts w:ascii="Times New Roman" w:hAnsi="Times New Roman"/>
          <w:color w:val="FF0000"/>
          <w:sz w:val="24"/>
          <w:szCs w:val="24"/>
        </w:rPr>
        <w:t xml:space="preserve"> </w:t>
      </w:r>
      <w:r w:rsidRPr="005A714B">
        <w:rPr>
          <w:rFonts w:ascii="Times New Roman" w:hAnsi="Times New Roman"/>
          <w:b/>
          <w:color w:val="FF0000"/>
          <w:sz w:val="24"/>
          <w:szCs w:val="24"/>
        </w:rPr>
        <w:t>Duty to update the Recruitment Report:</w:t>
      </w:r>
      <w:r w:rsidRPr="005A714B">
        <w:rPr>
          <w:rFonts w:ascii="Times New Roman" w:hAnsi="Times New Roman"/>
          <w:color w:val="FF0000"/>
          <w:sz w:val="24"/>
          <w:szCs w:val="24"/>
        </w:rPr>
        <w:t xml:space="preserve"> </w:t>
      </w:r>
      <w:r w:rsidRPr="005A714B">
        <w:rPr>
          <w:rFonts w:ascii="Times New Roman" w:eastAsia="Calibri" w:hAnsi="Times New Roman"/>
          <w:color w:val="FF0000"/>
          <w:spacing w:val="0"/>
          <w:sz w:val="24"/>
          <w:szCs w:val="24"/>
        </w:rPr>
        <w:t>You must continue to update the recruitment report throughout the entire recruitment period (i.e., until 21 days before your start date of need). The updated report must be signed, dated and need not be submitted to the Department, but must be made available in the event of a post-certification audit or upon request by DOL.</w:t>
      </w:r>
    </w:p>
    <w:sectPr w:rsidR="006C4D9F" w:rsidRPr="00CF7EC0" w:rsidSect="007B78A6">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2A2F"/>
    <w:multiLevelType w:val="multilevel"/>
    <w:tmpl w:val="D2CA3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B65A7"/>
    <w:multiLevelType w:val="hybridMultilevel"/>
    <w:tmpl w:val="1BE2353A"/>
    <w:lvl w:ilvl="0" w:tplc="A5E0F0FC">
      <w:start w:val="1"/>
      <w:numFmt w:val="bullet"/>
      <w:lvlText w:val=""/>
      <w:lvlJc w:val="left"/>
      <w:pPr>
        <w:ind w:left="720" w:hanging="360"/>
      </w:pPr>
      <w:rPr>
        <w:rFonts w:ascii="Symbol" w:hAnsi="Symbol" w:hint="default"/>
      </w:rPr>
    </w:lvl>
    <w:lvl w:ilvl="1" w:tplc="8D5C71BA" w:tentative="1">
      <w:start w:val="1"/>
      <w:numFmt w:val="bullet"/>
      <w:lvlText w:val="o"/>
      <w:lvlJc w:val="left"/>
      <w:pPr>
        <w:ind w:left="1440" w:hanging="360"/>
      </w:pPr>
      <w:rPr>
        <w:rFonts w:ascii="Courier New" w:hAnsi="Courier New" w:cs="Courier New" w:hint="default"/>
      </w:rPr>
    </w:lvl>
    <w:lvl w:ilvl="2" w:tplc="4EA8FD12" w:tentative="1">
      <w:start w:val="1"/>
      <w:numFmt w:val="bullet"/>
      <w:lvlText w:val=""/>
      <w:lvlJc w:val="left"/>
      <w:pPr>
        <w:ind w:left="2160" w:hanging="360"/>
      </w:pPr>
      <w:rPr>
        <w:rFonts w:ascii="Wingdings" w:hAnsi="Wingdings" w:hint="default"/>
      </w:rPr>
    </w:lvl>
    <w:lvl w:ilvl="3" w:tplc="39A85306" w:tentative="1">
      <w:start w:val="1"/>
      <w:numFmt w:val="bullet"/>
      <w:lvlText w:val=""/>
      <w:lvlJc w:val="left"/>
      <w:pPr>
        <w:ind w:left="2880" w:hanging="360"/>
      </w:pPr>
      <w:rPr>
        <w:rFonts w:ascii="Symbol" w:hAnsi="Symbol" w:hint="default"/>
      </w:rPr>
    </w:lvl>
    <w:lvl w:ilvl="4" w:tplc="7DB05EA4" w:tentative="1">
      <w:start w:val="1"/>
      <w:numFmt w:val="bullet"/>
      <w:lvlText w:val="o"/>
      <w:lvlJc w:val="left"/>
      <w:pPr>
        <w:ind w:left="3600" w:hanging="360"/>
      </w:pPr>
      <w:rPr>
        <w:rFonts w:ascii="Courier New" w:hAnsi="Courier New" w:cs="Courier New" w:hint="default"/>
      </w:rPr>
    </w:lvl>
    <w:lvl w:ilvl="5" w:tplc="3FF0610C" w:tentative="1">
      <w:start w:val="1"/>
      <w:numFmt w:val="bullet"/>
      <w:lvlText w:val=""/>
      <w:lvlJc w:val="left"/>
      <w:pPr>
        <w:ind w:left="4320" w:hanging="360"/>
      </w:pPr>
      <w:rPr>
        <w:rFonts w:ascii="Wingdings" w:hAnsi="Wingdings" w:hint="default"/>
      </w:rPr>
    </w:lvl>
    <w:lvl w:ilvl="6" w:tplc="67720AE2" w:tentative="1">
      <w:start w:val="1"/>
      <w:numFmt w:val="bullet"/>
      <w:lvlText w:val=""/>
      <w:lvlJc w:val="left"/>
      <w:pPr>
        <w:ind w:left="5040" w:hanging="360"/>
      </w:pPr>
      <w:rPr>
        <w:rFonts w:ascii="Symbol" w:hAnsi="Symbol" w:hint="default"/>
      </w:rPr>
    </w:lvl>
    <w:lvl w:ilvl="7" w:tplc="EB9666EE" w:tentative="1">
      <w:start w:val="1"/>
      <w:numFmt w:val="bullet"/>
      <w:lvlText w:val="o"/>
      <w:lvlJc w:val="left"/>
      <w:pPr>
        <w:ind w:left="5760" w:hanging="360"/>
      </w:pPr>
      <w:rPr>
        <w:rFonts w:ascii="Courier New" w:hAnsi="Courier New" w:cs="Courier New" w:hint="default"/>
      </w:rPr>
    </w:lvl>
    <w:lvl w:ilvl="8" w:tplc="5212FD46" w:tentative="1">
      <w:start w:val="1"/>
      <w:numFmt w:val="bullet"/>
      <w:lvlText w:val=""/>
      <w:lvlJc w:val="left"/>
      <w:pPr>
        <w:ind w:left="6480" w:hanging="360"/>
      </w:pPr>
      <w:rPr>
        <w:rFonts w:ascii="Wingdings" w:hAnsi="Wingdings" w:hint="default"/>
      </w:rPr>
    </w:lvl>
  </w:abstractNum>
  <w:abstractNum w:abstractNumId="2" w15:restartNumberingAfterBreak="0">
    <w:nsid w:val="157140FE"/>
    <w:multiLevelType w:val="hybridMultilevel"/>
    <w:tmpl w:val="071866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779A5"/>
    <w:multiLevelType w:val="hybridMultilevel"/>
    <w:tmpl w:val="0568C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1B7C"/>
    <w:multiLevelType w:val="hybridMultilevel"/>
    <w:tmpl w:val="40BCB646"/>
    <w:lvl w:ilvl="0" w:tplc="A67A36B2">
      <w:start w:val="1"/>
      <w:numFmt w:val="bullet"/>
      <w:lvlText w:val=""/>
      <w:lvlJc w:val="left"/>
      <w:pPr>
        <w:ind w:left="720" w:hanging="360"/>
      </w:pPr>
      <w:rPr>
        <w:rFonts w:ascii="Symbol" w:hAnsi="Symbol" w:hint="default"/>
      </w:rPr>
    </w:lvl>
    <w:lvl w:ilvl="1" w:tplc="B994DBA4" w:tentative="1">
      <w:start w:val="1"/>
      <w:numFmt w:val="bullet"/>
      <w:lvlText w:val="o"/>
      <w:lvlJc w:val="left"/>
      <w:pPr>
        <w:ind w:left="1440" w:hanging="360"/>
      </w:pPr>
      <w:rPr>
        <w:rFonts w:ascii="Courier New" w:hAnsi="Courier New" w:cs="Courier New" w:hint="default"/>
      </w:rPr>
    </w:lvl>
    <w:lvl w:ilvl="2" w:tplc="CF6A8D92" w:tentative="1">
      <w:start w:val="1"/>
      <w:numFmt w:val="bullet"/>
      <w:lvlText w:val=""/>
      <w:lvlJc w:val="left"/>
      <w:pPr>
        <w:ind w:left="2160" w:hanging="360"/>
      </w:pPr>
      <w:rPr>
        <w:rFonts w:ascii="Wingdings" w:hAnsi="Wingdings" w:hint="default"/>
      </w:rPr>
    </w:lvl>
    <w:lvl w:ilvl="3" w:tplc="A2D2BC20" w:tentative="1">
      <w:start w:val="1"/>
      <w:numFmt w:val="bullet"/>
      <w:lvlText w:val=""/>
      <w:lvlJc w:val="left"/>
      <w:pPr>
        <w:ind w:left="2880" w:hanging="360"/>
      </w:pPr>
      <w:rPr>
        <w:rFonts w:ascii="Symbol" w:hAnsi="Symbol" w:hint="default"/>
      </w:rPr>
    </w:lvl>
    <w:lvl w:ilvl="4" w:tplc="B67C3332" w:tentative="1">
      <w:start w:val="1"/>
      <w:numFmt w:val="bullet"/>
      <w:lvlText w:val="o"/>
      <w:lvlJc w:val="left"/>
      <w:pPr>
        <w:ind w:left="3600" w:hanging="360"/>
      </w:pPr>
      <w:rPr>
        <w:rFonts w:ascii="Courier New" w:hAnsi="Courier New" w:cs="Courier New" w:hint="default"/>
      </w:rPr>
    </w:lvl>
    <w:lvl w:ilvl="5" w:tplc="84368D88" w:tentative="1">
      <w:start w:val="1"/>
      <w:numFmt w:val="bullet"/>
      <w:lvlText w:val=""/>
      <w:lvlJc w:val="left"/>
      <w:pPr>
        <w:ind w:left="4320" w:hanging="360"/>
      </w:pPr>
      <w:rPr>
        <w:rFonts w:ascii="Wingdings" w:hAnsi="Wingdings" w:hint="default"/>
      </w:rPr>
    </w:lvl>
    <w:lvl w:ilvl="6" w:tplc="16A2B2B4" w:tentative="1">
      <w:start w:val="1"/>
      <w:numFmt w:val="bullet"/>
      <w:lvlText w:val=""/>
      <w:lvlJc w:val="left"/>
      <w:pPr>
        <w:ind w:left="5040" w:hanging="360"/>
      </w:pPr>
      <w:rPr>
        <w:rFonts w:ascii="Symbol" w:hAnsi="Symbol" w:hint="default"/>
      </w:rPr>
    </w:lvl>
    <w:lvl w:ilvl="7" w:tplc="3588F292" w:tentative="1">
      <w:start w:val="1"/>
      <w:numFmt w:val="bullet"/>
      <w:lvlText w:val="o"/>
      <w:lvlJc w:val="left"/>
      <w:pPr>
        <w:ind w:left="5760" w:hanging="360"/>
      </w:pPr>
      <w:rPr>
        <w:rFonts w:ascii="Courier New" w:hAnsi="Courier New" w:cs="Courier New" w:hint="default"/>
      </w:rPr>
    </w:lvl>
    <w:lvl w:ilvl="8" w:tplc="5D40D91E" w:tentative="1">
      <w:start w:val="1"/>
      <w:numFmt w:val="bullet"/>
      <w:lvlText w:val=""/>
      <w:lvlJc w:val="left"/>
      <w:pPr>
        <w:ind w:left="6480" w:hanging="360"/>
      </w:pPr>
      <w:rPr>
        <w:rFonts w:ascii="Wingdings" w:hAnsi="Wingdings" w:hint="default"/>
      </w:rPr>
    </w:lvl>
  </w:abstractNum>
  <w:abstractNum w:abstractNumId="5" w15:restartNumberingAfterBreak="0">
    <w:nsid w:val="2A2F165A"/>
    <w:multiLevelType w:val="hybridMultilevel"/>
    <w:tmpl w:val="56B26E0A"/>
    <w:lvl w:ilvl="0" w:tplc="523E64E2">
      <w:start w:val="1"/>
      <w:numFmt w:val="bullet"/>
      <w:lvlText w:val=""/>
      <w:lvlJc w:val="left"/>
      <w:pPr>
        <w:ind w:left="1080" w:hanging="360"/>
      </w:pPr>
      <w:rPr>
        <w:rFonts w:ascii="Symbol" w:hAnsi="Symbol" w:hint="default"/>
      </w:rPr>
    </w:lvl>
    <w:lvl w:ilvl="1" w:tplc="A5E8272E" w:tentative="1">
      <w:start w:val="1"/>
      <w:numFmt w:val="bullet"/>
      <w:lvlText w:val="o"/>
      <w:lvlJc w:val="left"/>
      <w:pPr>
        <w:ind w:left="1800" w:hanging="360"/>
      </w:pPr>
      <w:rPr>
        <w:rFonts w:ascii="Courier New" w:hAnsi="Courier New" w:cs="Courier New" w:hint="default"/>
      </w:rPr>
    </w:lvl>
    <w:lvl w:ilvl="2" w:tplc="9AB485FC" w:tentative="1">
      <w:start w:val="1"/>
      <w:numFmt w:val="bullet"/>
      <w:lvlText w:val=""/>
      <w:lvlJc w:val="left"/>
      <w:pPr>
        <w:ind w:left="2520" w:hanging="360"/>
      </w:pPr>
      <w:rPr>
        <w:rFonts w:ascii="Wingdings" w:hAnsi="Wingdings" w:hint="default"/>
      </w:rPr>
    </w:lvl>
    <w:lvl w:ilvl="3" w:tplc="A5B6CA28" w:tentative="1">
      <w:start w:val="1"/>
      <w:numFmt w:val="bullet"/>
      <w:lvlText w:val=""/>
      <w:lvlJc w:val="left"/>
      <w:pPr>
        <w:ind w:left="3240" w:hanging="360"/>
      </w:pPr>
      <w:rPr>
        <w:rFonts w:ascii="Symbol" w:hAnsi="Symbol" w:hint="default"/>
      </w:rPr>
    </w:lvl>
    <w:lvl w:ilvl="4" w:tplc="0F22DB4A" w:tentative="1">
      <w:start w:val="1"/>
      <w:numFmt w:val="bullet"/>
      <w:lvlText w:val="o"/>
      <w:lvlJc w:val="left"/>
      <w:pPr>
        <w:ind w:left="3960" w:hanging="360"/>
      </w:pPr>
      <w:rPr>
        <w:rFonts w:ascii="Courier New" w:hAnsi="Courier New" w:cs="Courier New" w:hint="default"/>
      </w:rPr>
    </w:lvl>
    <w:lvl w:ilvl="5" w:tplc="3E2A608E" w:tentative="1">
      <w:start w:val="1"/>
      <w:numFmt w:val="bullet"/>
      <w:lvlText w:val=""/>
      <w:lvlJc w:val="left"/>
      <w:pPr>
        <w:ind w:left="4680" w:hanging="360"/>
      </w:pPr>
      <w:rPr>
        <w:rFonts w:ascii="Wingdings" w:hAnsi="Wingdings" w:hint="default"/>
      </w:rPr>
    </w:lvl>
    <w:lvl w:ilvl="6" w:tplc="9906F1AE" w:tentative="1">
      <w:start w:val="1"/>
      <w:numFmt w:val="bullet"/>
      <w:lvlText w:val=""/>
      <w:lvlJc w:val="left"/>
      <w:pPr>
        <w:ind w:left="5400" w:hanging="360"/>
      </w:pPr>
      <w:rPr>
        <w:rFonts w:ascii="Symbol" w:hAnsi="Symbol" w:hint="default"/>
      </w:rPr>
    </w:lvl>
    <w:lvl w:ilvl="7" w:tplc="2B1053FE" w:tentative="1">
      <w:start w:val="1"/>
      <w:numFmt w:val="bullet"/>
      <w:lvlText w:val="o"/>
      <w:lvlJc w:val="left"/>
      <w:pPr>
        <w:ind w:left="6120" w:hanging="360"/>
      </w:pPr>
      <w:rPr>
        <w:rFonts w:ascii="Courier New" w:hAnsi="Courier New" w:cs="Courier New" w:hint="default"/>
      </w:rPr>
    </w:lvl>
    <w:lvl w:ilvl="8" w:tplc="C000342E" w:tentative="1">
      <w:start w:val="1"/>
      <w:numFmt w:val="bullet"/>
      <w:lvlText w:val=""/>
      <w:lvlJc w:val="left"/>
      <w:pPr>
        <w:ind w:left="6840" w:hanging="360"/>
      </w:pPr>
      <w:rPr>
        <w:rFonts w:ascii="Wingdings" w:hAnsi="Wingdings" w:hint="default"/>
      </w:rPr>
    </w:lvl>
  </w:abstractNum>
  <w:abstractNum w:abstractNumId="6" w15:restartNumberingAfterBreak="0">
    <w:nsid w:val="2A8158C2"/>
    <w:multiLevelType w:val="hybridMultilevel"/>
    <w:tmpl w:val="D9B2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77F8D"/>
    <w:multiLevelType w:val="hybridMultilevel"/>
    <w:tmpl w:val="104C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C0E07"/>
    <w:multiLevelType w:val="hybridMultilevel"/>
    <w:tmpl w:val="A7DC28BC"/>
    <w:lvl w:ilvl="0" w:tplc="A90225F2">
      <w:start w:val="1"/>
      <w:numFmt w:val="bullet"/>
      <w:lvlText w:val=""/>
      <w:lvlJc w:val="left"/>
      <w:pPr>
        <w:ind w:left="720" w:hanging="360"/>
      </w:pPr>
      <w:rPr>
        <w:rFonts w:ascii="Symbol" w:hAnsi="Symbol" w:hint="default"/>
      </w:rPr>
    </w:lvl>
    <w:lvl w:ilvl="1" w:tplc="26B65DDE" w:tentative="1">
      <w:start w:val="1"/>
      <w:numFmt w:val="bullet"/>
      <w:lvlText w:val="o"/>
      <w:lvlJc w:val="left"/>
      <w:pPr>
        <w:ind w:left="1440" w:hanging="360"/>
      </w:pPr>
      <w:rPr>
        <w:rFonts w:ascii="Courier New" w:hAnsi="Courier New" w:cs="Courier New" w:hint="default"/>
      </w:rPr>
    </w:lvl>
    <w:lvl w:ilvl="2" w:tplc="AA96E936" w:tentative="1">
      <w:start w:val="1"/>
      <w:numFmt w:val="bullet"/>
      <w:lvlText w:val=""/>
      <w:lvlJc w:val="left"/>
      <w:pPr>
        <w:ind w:left="2160" w:hanging="360"/>
      </w:pPr>
      <w:rPr>
        <w:rFonts w:ascii="Wingdings" w:hAnsi="Wingdings" w:hint="default"/>
      </w:rPr>
    </w:lvl>
    <w:lvl w:ilvl="3" w:tplc="3926F28E" w:tentative="1">
      <w:start w:val="1"/>
      <w:numFmt w:val="bullet"/>
      <w:lvlText w:val=""/>
      <w:lvlJc w:val="left"/>
      <w:pPr>
        <w:ind w:left="2880" w:hanging="360"/>
      </w:pPr>
      <w:rPr>
        <w:rFonts w:ascii="Symbol" w:hAnsi="Symbol" w:hint="default"/>
      </w:rPr>
    </w:lvl>
    <w:lvl w:ilvl="4" w:tplc="F4BA47DA" w:tentative="1">
      <w:start w:val="1"/>
      <w:numFmt w:val="bullet"/>
      <w:lvlText w:val="o"/>
      <w:lvlJc w:val="left"/>
      <w:pPr>
        <w:ind w:left="3600" w:hanging="360"/>
      </w:pPr>
      <w:rPr>
        <w:rFonts w:ascii="Courier New" w:hAnsi="Courier New" w:cs="Courier New" w:hint="default"/>
      </w:rPr>
    </w:lvl>
    <w:lvl w:ilvl="5" w:tplc="0442A0EC" w:tentative="1">
      <w:start w:val="1"/>
      <w:numFmt w:val="bullet"/>
      <w:lvlText w:val=""/>
      <w:lvlJc w:val="left"/>
      <w:pPr>
        <w:ind w:left="4320" w:hanging="360"/>
      </w:pPr>
      <w:rPr>
        <w:rFonts w:ascii="Wingdings" w:hAnsi="Wingdings" w:hint="default"/>
      </w:rPr>
    </w:lvl>
    <w:lvl w:ilvl="6" w:tplc="EA1E23A2" w:tentative="1">
      <w:start w:val="1"/>
      <w:numFmt w:val="bullet"/>
      <w:lvlText w:val=""/>
      <w:lvlJc w:val="left"/>
      <w:pPr>
        <w:ind w:left="5040" w:hanging="360"/>
      </w:pPr>
      <w:rPr>
        <w:rFonts w:ascii="Symbol" w:hAnsi="Symbol" w:hint="default"/>
      </w:rPr>
    </w:lvl>
    <w:lvl w:ilvl="7" w:tplc="4A7844EC" w:tentative="1">
      <w:start w:val="1"/>
      <w:numFmt w:val="bullet"/>
      <w:lvlText w:val="o"/>
      <w:lvlJc w:val="left"/>
      <w:pPr>
        <w:ind w:left="5760" w:hanging="360"/>
      </w:pPr>
      <w:rPr>
        <w:rFonts w:ascii="Courier New" w:hAnsi="Courier New" w:cs="Courier New" w:hint="default"/>
      </w:rPr>
    </w:lvl>
    <w:lvl w:ilvl="8" w:tplc="A2E47018" w:tentative="1">
      <w:start w:val="1"/>
      <w:numFmt w:val="bullet"/>
      <w:lvlText w:val=""/>
      <w:lvlJc w:val="left"/>
      <w:pPr>
        <w:ind w:left="6480" w:hanging="360"/>
      </w:pPr>
      <w:rPr>
        <w:rFonts w:ascii="Wingdings" w:hAnsi="Wingdings" w:hint="default"/>
      </w:rPr>
    </w:lvl>
  </w:abstractNum>
  <w:abstractNum w:abstractNumId="9" w15:restartNumberingAfterBreak="0">
    <w:nsid w:val="7A5C013D"/>
    <w:multiLevelType w:val="hybridMultilevel"/>
    <w:tmpl w:val="6BEE1818"/>
    <w:lvl w:ilvl="0" w:tplc="9B409536">
      <w:start w:val="1"/>
      <w:numFmt w:val="bullet"/>
      <w:lvlText w:val=""/>
      <w:lvlJc w:val="left"/>
      <w:pPr>
        <w:ind w:left="720" w:hanging="360"/>
      </w:pPr>
      <w:rPr>
        <w:rFonts w:ascii="Symbol" w:hAnsi="Symbol" w:hint="default"/>
      </w:rPr>
    </w:lvl>
    <w:lvl w:ilvl="1" w:tplc="B1A456B8" w:tentative="1">
      <w:start w:val="1"/>
      <w:numFmt w:val="bullet"/>
      <w:lvlText w:val="o"/>
      <w:lvlJc w:val="left"/>
      <w:pPr>
        <w:ind w:left="1440" w:hanging="360"/>
      </w:pPr>
      <w:rPr>
        <w:rFonts w:ascii="Courier New" w:hAnsi="Courier New" w:cs="Courier New" w:hint="default"/>
      </w:rPr>
    </w:lvl>
    <w:lvl w:ilvl="2" w:tplc="6A640276" w:tentative="1">
      <w:start w:val="1"/>
      <w:numFmt w:val="bullet"/>
      <w:lvlText w:val=""/>
      <w:lvlJc w:val="left"/>
      <w:pPr>
        <w:ind w:left="2160" w:hanging="360"/>
      </w:pPr>
      <w:rPr>
        <w:rFonts w:ascii="Wingdings" w:hAnsi="Wingdings" w:hint="default"/>
      </w:rPr>
    </w:lvl>
    <w:lvl w:ilvl="3" w:tplc="BEA8B86E" w:tentative="1">
      <w:start w:val="1"/>
      <w:numFmt w:val="bullet"/>
      <w:lvlText w:val=""/>
      <w:lvlJc w:val="left"/>
      <w:pPr>
        <w:ind w:left="2880" w:hanging="360"/>
      </w:pPr>
      <w:rPr>
        <w:rFonts w:ascii="Symbol" w:hAnsi="Symbol" w:hint="default"/>
      </w:rPr>
    </w:lvl>
    <w:lvl w:ilvl="4" w:tplc="0BDC7A86" w:tentative="1">
      <w:start w:val="1"/>
      <w:numFmt w:val="bullet"/>
      <w:lvlText w:val="o"/>
      <w:lvlJc w:val="left"/>
      <w:pPr>
        <w:ind w:left="3600" w:hanging="360"/>
      </w:pPr>
      <w:rPr>
        <w:rFonts w:ascii="Courier New" w:hAnsi="Courier New" w:cs="Courier New" w:hint="default"/>
      </w:rPr>
    </w:lvl>
    <w:lvl w:ilvl="5" w:tplc="0124304E" w:tentative="1">
      <w:start w:val="1"/>
      <w:numFmt w:val="bullet"/>
      <w:lvlText w:val=""/>
      <w:lvlJc w:val="left"/>
      <w:pPr>
        <w:ind w:left="4320" w:hanging="360"/>
      </w:pPr>
      <w:rPr>
        <w:rFonts w:ascii="Wingdings" w:hAnsi="Wingdings" w:hint="default"/>
      </w:rPr>
    </w:lvl>
    <w:lvl w:ilvl="6" w:tplc="AA029F8A" w:tentative="1">
      <w:start w:val="1"/>
      <w:numFmt w:val="bullet"/>
      <w:lvlText w:val=""/>
      <w:lvlJc w:val="left"/>
      <w:pPr>
        <w:ind w:left="5040" w:hanging="360"/>
      </w:pPr>
      <w:rPr>
        <w:rFonts w:ascii="Symbol" w:hAnsi="Symbol" w:hint="default"/>
      </w:rPr>
    </w:lvl>
    <w:lvl w:ilvl="7" w:tplc="08AE7A54" w:tentative="1">
      <w:start w:val="1"/>
      <w:numFmt w:val="bullet"/>
      <w:lvlText w:val="o"/>
      <w:lvlJc w:val="left"/>
      <w:pPr>
        <w:ind w:left="5760" w:hanging="360"/>
      </w:pPr>
      <w:rPr>
        <w:rFonts w:ascii="Courier New" w:hAnsi="Courier New" w:cs="Courier New" w:hint="default"/>
      </w:rPr>
    </w:lvl>
    <w:lvl w:ilvl="8" w:tplc="456A56B4"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9"/>
  </w:num>
  <w:num w:numId="5">
    <w:abstractNumId w:val="5"/>
  </w:num>
  <w:num w:numId="6">
    <w:abstractNumId w:val="8"/>
  </w:num>
  <w:num w:numId="7">
    <w:abstractNumId w:val="7"/>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84"/>
    <w:rsid w:val="000F0EBB"/>
    <w:rsid w:val="000F1E79"/>
    <w:rsid w:val="001A16AF"/>
    <w:rsid w:val="00200BE1"/>
    <w:rsid w:val="00210D66"/>
    <w:rsid w:val="0027777C"/>
    <w:rsid w:val="002C6368"/>
    <w:rsid w:val="002D09BA"/>
    <w:rsid w:val="003B37D2"/>
    <w:rsid w:val="003C4440"/>
    <w:rsid w:val="003C56D5"/>
    <w:rsid w:val="00414872"/>
    <w:rsid w:val="004B2ED1"/>
    <w:rsid w:val="005A714B"/>
    <w:rsid w:val="005E6465"/>
    <w:rsid w:val="00653084"/>
    <w:rsid w:val="0066786C"/>
    <w:rsid w:val="006C4D9F"/>
    <w:rsid w:val="006E2BB0"/>
    <w:rsid w:val="00716E6B"/>
    <w:rsid w:val="007B0945"/>
    <w:rsid w:val="007B78A6"/>
    <w:rsid w:val="008154DC"/>
    <w:rsid w:val="008161F4"/>
    <w:rsid w:val="00841AAC"/>
    <w:rsid w:val="00867EBE"/>
    <w:rsid w:val="00987E71"/>
    <w:rsid w:val="00A2598A"/>
    <w:rsid w:val="00A9423C"/>
    <w:rsid w:val="00AB181B"/>
    <w:rsid w:val="00C15C46"/>
    <w:rsid w:val="00C752F3"/>
    <w:rsid w:val="00CF7EC0"/>
    <w:rsid w:val="00D81BD8"/>
    <w:rsid w:val="00DE6677"/>
    <w:rsid w:val="00E7086B"/>
    <w:rsid w:val="00EF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5C851"/>
  <w15:chartTrackingRefBased/>
  <w15:docId w15:val="{562BC9AD-A325-4499-86CD-A945FFDB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84"/>
    <w:rPr>
      <w:rFonts w:ascii="Arial" w:eastAsia="Times New Roman" w:hAnsi="Arial"/>
      <w:spacing w:val="-5"/>
    </w:rPr>
  </w:style>
  <w:style w:type="paragraph" w:styleId="Heading1">
    <w:name w:val="heading 1"/>
    <w:basedOn w:val="Normal"/>
    <w:next w:val="BodyText"/>
    <w:link w:val="Heading1Char"/>
    <w:qFormat/>
    <w:rsid w:val="00653084"/>
    <w:pPr>
      <w:keepNext/>
      <w:keepLines/>
      <w:spacing w:after="220" w:line="200" w:lineRule="atLeast"/>
      <w:outlineLvl w:val="0"/>
    </w:pPr>
    <w:rPr>
      <w:rFonts w:ascii="Arial Black" w:hAnsi="Arial Black"/>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3084"/>
    <w:rPr>
      <w:rFonts w:ascii="Arial Black" w:eastAsia="Times New Roman" w:hAnsi="Arial Black" w:cs="Times New Roman"/>
      <w:spacing w:val="-10"/>
      <w:kern w:val="28"/>
      <w:szCs w:val="20"/>
    </w:rPr>
  </w:style>
  <w:style w:type="paragraph" w:styleId="BodyText">
    <w:name w:val="Body Text"/>
    <w:basedOn w:val="Normal"/>
    <w:link w:val="BodyTextChar"/>
    <w:uiPriority w:val="99"/>
    <w:semiHidden/>
    <w:unhideWhenUsed/>
    <w:rsid w:val="00653084"/>
    <w:pPr>
      <w:spacing w:after="120"/>
    </w:pPr>
  </w:style>
  <w:style w:type="character" w:customStyle="1" w:styleId="BodyTextChar">
    <w:name w:val="Body Text Char"/>
    <w:link w:val="BodyText"/>
    <w:uiPriority w:val="99"/>
    <w:semiHidden/>
    <w:rsid w:val="00653084"/>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9C031F"/>
    <w:rPr>
      <w:rFonts w:ascii="Tahoma" w:hAnsi="Tahoma" w:cs="Tahoma"/>
      <w:sz w:val="16"/>
      <w:szCs w:val="16"/>
    </w:rPr>
  </w:style>
  <w:style w:type="character" w:customStyle="1" w:styleId="BalloonTextChar">
    <w:name w:val="Balloon Text Char"/>
    <w:link w:val="BalloonText"/>
    <w:uiPriority w:val="99"/>
    <w:semiHidden/>
    <w:rsid w:val="009C031F"/>
    <w:rPr>
      <w:rFonts w:ascii="Tahoma" w:eastAsia="Times New Roman" w:hAnsi="Tahoma" w:cs="Tahoma"/>
      <w:spacing w:val="-5"/>
      <w:sz w:val="16"/>
      <w:szCs w:val="16"/>
    </w:rPr>
  </w:style>
  <w:style w:type="paragraph" w:styleId="BodyText2">
    <w:name w:val="Body Text 2"/>
    <w:basedOn w:val="Normal"/>
    <w:link w:val="BodyText2Char"/>
    <w:uiPriority w:val="99"/>
    <w:semiHidden/>
    <w:unhideWhenUsed/>
    <w:rsid w:val="005019B3"/>
    <w:pPr>
      <w:spacing w:after="120" w:line="480" w:lineRule="auto"/>
    </w:pPr>
  </w:style>
  <w:style w:type="character" w:customStyle="1" w:styleId="BodyText2Char">
    <w:name w:val="Body Text 2 Char"/>
    <w:link w:val="BodyText2"/>
    <w:uiPriority w:val="99"/>
    <w:semiHidden/>
    <w:rsid w:val="005019B3"/>
    <w:rPr>
      <w:rFonts w:ascii="Arial" w:eastAsia="Times New Roman" w:hAnsi="Arial" w:cs="Times New Roman"/>
      <w:spacing w:val="-5"/>
      <w:sz w:val="20"/>
      <w:szCs w:val="20"/>
    </w:rPr>
  </w:style>
  <w:style w:type="paragraph" w:styleId="NormalWeb">
    <w:name w:val="Normal (Web)"/>
    <w:basedOn w:val="Normal"/>
    <w:uiPriority w:val="99"/>
    <w:unhideWhenUsed/>
    <w:rsid w:val="00077318"/>
    <w:rPr>
      <w:rFonts w:ascii="Times New Roman" w:hAnsi="Times New Roman"/>
      <w:spacing w:val="0"/>
      <w:sz w:val="24"/>
      <w:szCs w:val="24"/>
    </w:rPr>
  </w:style>
  <w:style w:type="paragraph" w:styleId="ListParagraph">
    <w:name w:val="List Paragraph"/>
    <w:basedOn w:val="Normal"/>
    <w:uiPriority w:val="34"/>
    <w:qFormat/>
    <w:rsid w:val="00077318"/>
    <w:pPr>
      <w:spacing w:after="200" w:line="276" w:lineRule="auto"/>
      <w:ind w:left="720"/>
      <w:contextualSpacing/>
    </w:pPr>
    <w:rPr>
      <w:rFonts w:ascii="Calibri" w:eastAsia="Calibri" w:hAnsi="Calibri"/>
      <w:spacing w:val="0"/>
      <w:sz w:val="22"/>
      <w:szCs w:val="22"/>
    </w:rPr>
  </w:style>
  <w:style w:type="paragraph" w:styleId="Title">
    <w:name w:val="Title"/>
    <w:basedOn w:val="Normal"/>
    <w:link w:val="TitleChar"/>
    <w:qFormat/>
    <w:rsid w:val="00077318"/>
    <w:pPr>
      <w:jc w:val="center"/>
    </w:pPr>
    <w:rPr>
      <w:rFonts w:ascii="Times New Roman" w:hAnsi="Times New Roman"/>
      <w:b/>
      <w:bCs/>
      <w:spacing w:val="0"/>
      <w:sz w:val="44"/>
      <w:szCs w:val="24"/>
    </w:rPr>
  </w:style>
  <w:style w:type="character" w:customStyle="1" w:styleId="TitleChar">
    <w:name w:val="Title Char"/>
    <w:link w:val="Title"/>
    <w:rsid w:val="00077318"/>
    <w:rPr>
      <w:rFonts w:ascii="Times New Roman" w:eastAsia="Times New Roman" w:hAnsi="Times New Roman"/>
      <w:b/>
      <w:bCs/>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ahinojosa</dc:creator>
  <cp:keywords/>
  <cp:lastModifiedBy>Arnulfo Hinojosa</cp:lastModifiedBy>
  <cp:revision>3</cp:revision>
  <cp:lastPrinted>2015-11-18T16:22:00Z</cp:lastPrinted>
  <dcterms:created xsi:type="dcterms:W3CDTF">2019-12-30T22:01:00Z</dcterms:created>
  <dcterms:modified xsi:type="dcterms:W3CDTF">2019-12-30T22:06:00Z</dcterms:modified>
</cp:coreProperties>
</file>